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C6E" w:rsidRPr="008F2135" w:rsidRDefault="00126C6E" w:rsidP="00126C6E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fr-FR"/>
        </w:rPr>
      </w:pPr>
      <w:bookmarkStart w:id="0" w:name="_GoBack"/>
      <w:bookmarkEnd w:id="0"/>
      <w:r w:rsidRPr="008F2135">
        <w:rPr>
          <w:rFonts w:eastAsia="Times New Roman" w:cstheme="minorHAnsi"/>
          <w:b/>
          <w:bCs/>
          <w:noProof/>
          <w:kern w:val="36"/>
          <w:sz w:val="48"/>
          <w:szCs w:val="48"/>
          <w:lang w:val="en-GB" w:eastAsia="en-GB"/>
        </w:rPr>
        <w:drawing>
          <wp:inline distT="0" distB="0" distL="0" distR="0">
            <wp:extent cx="3314700" cy="110412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ropean Data Forum 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10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6C6E" w:rsidRPr="00560A81" w:rsidRDefault="007666E1" w:rsidP="002B57F6">
      <w:pPr>
        <w:spacing w:before="100" w:beforeAutospacing="1" w:after="100" w:afterAutospacing="1" w:line="240" w:lineRule="auto"/>
        <w:outlineLvl w:val="0"/>
        <w:rPr>
          <w:rFonts w:ascii="Arial" w:hAnsi="Arial" w:cs="Arial"/>
          <w:color w:val="000000"/>
          <w:sz w:val="18"/>
          <w:szCs w:val="20"/>
          <w:shd w:val="clear" w:color="auto" w:fill="FFFFFF"/>
          <w:lang w:val="de-DE"/>
        </w:rPr>
      </w:pPr>
      <w:r w:rsidRPr="00560A81">
        <w:rPr>
          <w:rFonts w:ascii="Arial" w:hAnsi="Arial" w:cs="Arial"/>
          <w:color w:val="000000"/>
          <w:sz w:val="18"/>
          <w:szCs w:val="20"/>
          <w:shd w:val="clear" w:color="auto" w:fill="FFFFFF"/>
          <w:lang w:val="de-DE"/>
        </w:rPr>
        <w:t xml:space="preserve">Pressemitteilung </w:t>
      </w:r>
      <w:r w:rsidR="008C1677" w:rsidRPr="00560A81">
        <w:rPr>
          <w:rFonts w:ascii="Arial" w:hAnsi="Arial" w:cs="Arial"/>
          <w:color w:val="000000"/>
          <w:sz w:val="18"/>
          <w:szCs w:val="20"/>
          <w:shd w:val="clear" w:color="auto" w:fill="FFFFFF"/>
          <w:lang w:val="de-DE"/>
        </w:rPr>
        <w:t xml:space="preserve">vom </w:t>
      </w:r>
      <w:r w:rsidR="00BB128F" w:rsidRPr="00560A81">
        <w:rPr>
          <w:rFonts w:ascii="Arial" w:hAnsi="Arial" w:cs="Arial"/>
          <w:color w:val="000000"/>
          <w:sz w:val="18"/>
          <w:szCs w:val="20"/>
          <w:shd w:val="clear" w:color="auto" w:fill="FFFFFF"/>
          <w:lang w:val="fr-FR"/>
        </w:rPr>
        <w:fldChar w:fldCharType="begin"/>
      </w:r>
      <w:r w:rsidR="008C1677" w:rsidRPr="00560A81">
        <w:rPr>
          <w:rFonts w:ascii="Arial" w:hAnsi="Arial" w:cs="Arial"/>
          <w:color w:val="000000"/>
          <w:sz w:val="18"/>
          <w:szCs w:val="20"/>
          <w:shd w:val="clear" w:color="auto" w:fill="FFFFFF"/>
          <w:lang w:val="fr-FR"/>
        </w:rPr>
        <w:instrText xml:space="preserve"> TIME  \@ "dd.MM.yyyy" </w:instrText>
      </w:r>
      <w:r w:rsidR="00BB128F" w:rsidRPr="00560A81">
        <w:rPr>
          <w:rFonts w:ascii="Arial" w:hAnsi="Arial" w:cs="Arial"/>
          <w:color w:val="000000"/>
          <w:sz w:val="18"/>
          <w:szCs w:val="20"/>
          <w:shd w:val="clear" w:color="auto" w:fill="FFFFFF"/>
          <w:lang w:val="fr-FR"/>
        </w:rPr>
        <w:fldChar w:fldCharType="separate"/>
      </w:r>
      <w:r w:rsidR="001516F6">
        <w:rPr>
          <w:rFonts w:ascii="Arial" w:hAnsi="Arial" w:cs="Arial"/>
          <w:noProof/>
          <w:color w:val="000000"/>
          <w:sz w:val="18"/>
          <w:szCs w:val="20"/>
          <w:shd w:val="clear" w:color="auto" w:fill="FFFFFF"/>
          <w:lang w:val="fr-FR"/>
        </w:rPr>
        <w:t>10.09.2015</w:t>
      </w:r>
      <w:r w:rsidR="00BB128F" w:rsidRPr="00560A81">
        <w:rPr>
          <w:rFonts w:ascii="Arial" w:hAnsi="Arial" w:cs="Arial"/>
          <w:color w:val="000000"/>
          <w:sz w:val="18"/>
          <w:szCs w:val="20"/>
          <w:shd w:val="clear" w:color="auto" w:fill="FFFFFF"/>
          <w:lang w:val="fr-FR"/>
        </w:rPr>
        <w:fldChar w:fldCharType="end"/>
      </w:r>
    </w:p>
    <w:p w:rsidR="008F2135" w:rsidRPr="00560A81" w:rsidRDefault="00D019E9" w:rsidP="005166DD">
      <w:pPr>
        <w:jc w:val="center"/>
        <w:rPr>
          <w:rFonts w:cs="Arial"/>
          <w:b/>
          <w:color w:val="000000"/>
          <w:sz w:val="20"/>
          <w:szCs w:val="20"/>
          <w:shd w:val="clear" w:color="auto" w:fill="FFFFFF"/>
          <w:lang w:val="de-DE"/>
        </w:rPr>
      </w:pPr>
      <w:r w:rsidRPr="00560A81">
        <w:rPr>
          <w:rFonts w:cs="Arial"/>
          <w:b/>
          <w:color w:val="000000"/>
          <w:sz w:val="20"/>
          <w:szCs w:val="20"/>
          <w:shd w:val="clear" w:color="auto" w:fill="FFFFFF"/>
          <w:lang w:val="de-DE"/>
        </w:rPr>
        <w:t>Eur</w:t>
      </w:r>
      <w:r w:rsidR="008F2135" w:rsidRPr="00560A81">
        <w:rPr>
          <w:rFonts w:cs="Arial"/>
          <w:b/>
          <w:color w:val="000000"/>
          <w:sz w:val="20"/>
          <w:szCs w:val="20"/>
          <w:shd w:val="clear" w:color="auto" w:fill="FFFFFF"/>
          <w:lang w:val="de-DE"/>
        </w:rPr>
        <w:t xml:space="preserve">opean Data Forum 2015 </w:t>
      </w:r>
    </w:p>
    <w:p w:rsidR="008C1677" w:rsidRPr="00560A81" w:rsidRDefault="00877EA6" w:rsidP="005166DD">
      <w:pPr>
        <w:jc w:val="center"/>
        <w:rPr>
          <w:rFonts w:cs="Arial"/>
          <w:b/>
          <w:color w:val="000000"/>
          <w:sz w:val="20"/>
          <w:szCs w:val="20"/>
          <w:shd w:val="clear" w:color="auto" w:fill="FFFFFF"/>
          <w:lang w:val="de-DE"/>
        </w:rPr>
      </w:pPr>
      <w:r w:rsidRPr="00560A81">
        <w:rPr>
          <w:rFonts w:cs="Arial"/>
          <w:b/>
          <w:color w:val="000000"/>
          <w:sz w:val="20"/>
          <w:szCs w:val="20"/>
          <w:shd w:val="clear" w:color="auto" w:fill="FFFFFF"/>
          <w:lang w:val="de-DE"/>
        </w:rPr>
        <w:t xml:space="preserve">Erfolgreiche Datenintegration als Wettbewerbsvorteil in einem </w:t>
      </w:r>
      <w:r w:rsidR="00C93CA8" w:rsidRPr="00560A81">
        <w:rPr>
          <w:rFonts w:cs="Arial"/>
          <w:b/>
          <w:color w:val="000000"/>
          <w:sz w:val="20"/>
          <w:szCs w:val="20"/>
          <w:shd w:val="clear" w:color="auto" w:fill="FFFFFF"/>
          <w:lang w:val="de-DE"/>
        </w:rPr>
        <w:t>europäischen digitalen Binnenm</w:t>
      </w:r>
      <w:r w:rsidR="008C1677" w:rsidRPr="00560A81">
        <w:rPr>
          <w:rFonts w:cs="Arial"/>
          <w:b/>
          <w:color w:val="000000"/>
          <w:sz w:val="20"/>
          <w:szCs w:val="20"/>
          <w:shd w:val="clear" w:color="auto" w:fill="FFFFFF"/>
          <w:lang w:val="de-DE"/>
        </w:rPr>
        <w:t xml:space="preserve">arkt </w:t>
      </w:r>
      <w:r w:rsidRPr="00560A81">
        <w:rPr>
          <w:rFonts w:cs="Arial"/>
          <w:b/>
          <w:color w:val="000000"/>
          <w:sz w:val="20"/>
          <w:szCs w:val="20"/>
          <w:shd w:val="clear" w:color="auto" w:fill="FFFFFF"/>
          <w:lang w:val="de-DE"/>
        </w:rPr>
        <w:t>!</w:t>
      </w:r>
    </w:p>
    <w:p w:rsidR="00560A81" w:rsidRDefault="00F85C19" w:rsidP="00D019E9">
      <w:pPr>
        <w:jc w:val="both"/>
        <w:rPr>
          <w:rFonts w:cs="Arial"/>
          <w:color w:val="000000"/>
          <w:sz w:val="20"/>
          <w:szCs w:val="20"/>
          <w:shd w:val="clear" w:color="auto" w:fill="FFFFFF"/>
          <w:lang w:val="de-DE"/>
        </w:rPr>
      </w:pP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Das </w:t>
      </w:r>
      <w:r w:rsidR="00D019E9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European Data Forum (EDF) </w:t>
      </w:r>
      <w:r w:rsidR="008C167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ist eine jährlich stattfindende Konferenz, bei der </w:t>
      </w:r>
      <w:r w:rsidR="00B6502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sich </w:t>
      </w:r>
      <w:r w:rsidR="00877EA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Wirtschaft &amp; </w:t>
      </w:r>
      <w:r w:rsidR="008C167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Industrie, Forschung, </w:t>
      </w:r>
      <w:r w:rsidR="00877EA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öffentliche Verwaltung </w:t>
      </w:r>
      <w:r w:rsidR="008C167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und </w:t>
      </w:r>
      <w:r w:rsidR="00877EA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relevante </w:t>
      </w:r>
      <w:r w:rsidR="008C167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lokale Initiativen zusammenfinden, um über die aktuellen Herausforderungen </w:t>
      </w:r>
      <w:r w:rsidR="00877EA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und Möglichkeiten –der weltweiten und europäischen Datenwirtschaft </w:t>
      </w:r>
      <w:r w:rsidR="008C167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zu diskutieren und </w:t>
      </w:r>
      <w:r w:rsidR="00B6502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dazu </w:t>
      </w:r>
      <w:r w:rsidR="008C167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Ideen auszutauschen.</w:t>
      </w:r>
    </w:p>
    <w:p w:rsidR="008C1677" w:rsidRPr="00560A81" w:rsidRDefault="008C1677" w:rsidP="00D019E9">
      <w:pPr>
        <w:jc w:val="both"/>
        <w:rPr>
          <w:rFonts w:cs="Arial"/>
          <w:color w:val="000000"/>
          <w:sz w:val="20"/>
          <w:szCs w:val="20"/>
          <w:shd w:val="clear" w:color="auto" w:fill="FFFFFF"/>
          <w:lang w:val="de-DE"/>
        </w:rPr>
      </w:pP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Angeregt durch die neuesten Entwicklungen in den Bereichen „Big Data“ und „</w:t>
      </w:r>
      <w:r w:rsidR="00B6502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„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datengetriebener Wirtschaft</w:t>
      </w:r>
      <w:r w:rsidR="00B6502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“</w:t>
      </w:r>
      <w:r w:rsidR="00877EA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haben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sich </w:t>
      </w:r>
      <w:r w:rsidR="00877EA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Daten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zum vierten Produktionsfaktor entwickelt, neben Personal, Kapital und</w:t>
      </w:r>
      <w:r w:rsidR="006C1E0E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Bodenschätzen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. </w:t>
      </w:r>
      <w:r w:rsidR="00877EA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Diese</w:t>
      </w:r>
      <w:r w:rsidR="00B6502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r</w:t>
      </w:r>
      <w:r w:rsidR="00877EA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</w:t>
      </w:r>
      <w:r w:rsidR="00A34802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Bereich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biete</w:t>
      </w:r>
      <w:r w:rsidR="00B6502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t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viele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neue Möglichkeiten</w:t>
      </w:r>
      <w:r w:rsidR="00A34802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, stell</w:t>
      </w:r>
      <w:r w:rsidR="00B6502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t</w:t>
      </w:r>
      <w:r w:rsidR="00A34802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uns </w:t>
      </w:r>
      <w:r w:rsidR="00A34802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aber auch vor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neue Herausforderungen. Das European Data Forum </w:t>
      </w:r>
      <w:r w:rsidR="0040499B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ver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sucht hierbei ein Gleichgewicht</w:t>
      </w:r>
      <w:r w:rsidR="0040499B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zwischen </w:t>
      </w:r>
      <w:r w:rsidR="00B45E29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den </w:t>
      </w:r>
      <w:r w:rsidR="00B6502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verschiedenen </w:t>
      </w:r>
      <w:r w:rsidR="0040499B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Perspektiven und </w:t>
      </w:r>
      <w:r w:rsidR="00B45E29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den </w:t>
      </w:r>
      <w:r w:rsidR="0040499B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technischen, sozioökonomischen und wirtschaftlichen </w:t>
      </w:r>
      <w:r w:rsidR="00B6502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Aspekten </w:t>
      </w:r>
      <w:r w:rsidR="0040499B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zu </w:t>
      </w:r>
      <w:r w:rsidR="00B45E29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finden</w:t>
      </w:r>
      <w:r w:rsidR="0040499B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, um eine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interdisziplinäre und </w:t>
      </w:r>
      <w:r w:rsidR="00B6502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dynamische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Community </w:t>
      </w:r>
      <w:r w:rsidR="0040499B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zu entwickeln.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Ein spezieller Fokus liegt auf </w:t>
      </w:r>
      <w:r w:rsidR="0040499B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Innovation und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den </w:t>
      </w:r>
      <w:r w:rsidR="0040499B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wirtschaftlichen Möglichkeiten, die sich durch Datentechn</w:t>
      </w:r>
      <w:r w:rsidR="007666E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ologie</w:t>
      </w:r>
      <w:r w:rsidR="0040499B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und deren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Nutzung </w:t>
      </w:r>
      <w:r w:rsidR="0040499B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eröffnen, </w:t>
      </w:r>
      <w:r w:rsidR="007666E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vor allem in Hinblick auf die</w:t>
      </w:r>
      <w:r w:rsidR="0040499B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</w:t>
      </w:r>
      <w:r w:rsidR="007666E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S</w:t>
      </w:r>
      <w:r w:rsidR="0040499B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chaffung eines europäischen digitalen </w:t>
      </w:r>
      <w:r w:rsidR="007666E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Binnenm</w:t>
      </w:r>
      <w:r w:rsidR="0040499B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arktes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(European Digital Single Market)</w:t>
      </w:r>
      <w:r w:rsidR="0040499B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.</w:t>
      </w:r>
    </w:p>
    <w:p w:rsidR="00D41DE5" w:rsidRPr="00560A81" w:rsidRDefault="00D41DE5" w:rsidP="00D019E9">
      <w:pPr>
        <w:jc w:val="both"/>
        <w:rPr>
          <w:rFonts w:cs="Arial"/>
          <w:color w:val="000000"/>
          <w:sz w:val="20"/>
          <w:szCs w:val="20"/>
          <w:shd w:val="clear" w:color="auto" w:fill="FFFFFF"/>
          <w:lang w:val="de-DE"/>
        </w:rPr>
      </w:pP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Dieses Jahr findet </w:t>
      </w:r>
      <w:r w:rsidR="007666E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das </w:t>
      </w:r>
      <w:r w:rsidR="00B6502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Forum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am 16. und 17. November im European Convention Centre Luxembourg statt, und zählt zu den offiziellen </w:t>
      </w:r>
      <w:r w:rsidR="007666E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Veranstaltungen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im Rahmen des Luxemburger Ratsvorsitzes der Europäischen Union 2015. Die Konferenz wird auf lokaler Ebene vom Luxembourg Institute of Science and Technology (LIST) in </w:t>
      </w:r>
      <w:r w:rsidR="007666E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Zusammenarbeit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mit der Universität Luxemburg (SnT), dem Amt für Publikationen der EU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, sowie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Luxinnovation,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und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mit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der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Unterstützung des </w:t>
      </w:r>
      <w:r w:rsidR="002C751B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Dienstes für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Medien und Kommunikation des Staatsministeriums sowie dem Ministerium für </w:t>
      </w:r>
      <w:r w:rsidR="002C751B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Hochschulwesen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und Forschung und dem Wirtschaftsministerium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organisiert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.</w:t>
      </w:r>
    </w:p>
    <w:p w:rsidR="00D41DE5" w:rsidRPr="00560A81" w:rsidRDefault="00D41DE5" w:rsidP="00D019E9">
      <w:pPr>
        <w:jc w:val="both"/>
        <w:rPr>
          <w:rFonts w:cs="Arial"/>
          <w:color w:val="000000"/>
          <w:sz w:val="20"/>
          <w:szCs w:val="20"/>
          <w:shd w:val="clear" w:color="auto" w:fill="FFFFFF"/>
          <w:lang w:val="de-DE"/>
        </w:rPr>
      </w:pP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Das Programm </w:t>
      </w:r>
      <w:r w:rsidR="00CF230A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beinhaltet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Präsentationen, </w:t>
      </w:r>
      <w:r w:rsidR="00B6502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Experten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Diskussionen</w:t>
      </w:r>
      <w:r w:rsidR="00B6502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,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sowie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viele Möglichkeiten für Networking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, </w:t>
      </w:r>
      <w:r w:rsidR="00A7367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aus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den Bereichen </w:t>
      </w:r>
      <w:r w:rsidR="00B6502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Wirtschaft und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Industrie, </w:t>
      </w:r>
      <w:r w:rsidR="00B65021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Regierung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und öffentliche Verwaltung, sowie aus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akademischen</w:t>
      </w:r>
      <w:r w:rsidR="00A7367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&amp; dem Forschungsb</w:t>
      </w:r>
      <w:r w:rsidR="00A7367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ereich,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sowie von VertreterInnen </w:t>
      </w:r>
      <w:r w:rsidR="00A7367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lokale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r</w:t>
      </w:r>
      <w:r w:rsidR="00A7367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Initiativen. Die </w:t>
      </w:r>
      <w:r w:rsidR="00A73676" w:rsidRPr="00560A81">
        <w:rPr>
          <w:rFonts w:cs="Arial"/>
          <w:sz w:val="20"/>
          <w:szCs w:val="20"/>
          <w:shd w:val="clear" w:color="auto" w:fill="FFFFFF"/>
          <w:lang w:val="de-DE"/>
        </w:rPr>
        <w:t xml:space="preserve">Themen </w:t>
      </w:r>
      <w:r w:rsidR="00A7367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der Konferenz decken ein breites Spektrum ab, </w:t>
      </w:r>
      <w:r w:rsidR="009655F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das </w:t>
      </w:r>
      <w:r w:rsidR="00A7367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von techn</w:t>
      </w:r>
      <w:r w:rsidR="009655F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ologi</w:t>
      </w:r>
      <w:r w:rsidR="00A7367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schen </w:t>
      </w:r>
      <w:r w:rsidR="009655F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Entwicklungen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und vor allem konkreten </w:t>
      </w:r>
      <w:r w:rsidR="00A7367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Anwendungen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und Lösungen </w:t>
      </w:r>
      <w:r w:rsidR="00A7367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bis zu</w:t>
      </w:r>
      <w:r w:rsidR="009655F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r</w:t>
      </w:r>
      <w:r w:rsidR="00A7367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Forschung zu </w:t>
      </w:r>
      <w:r w:rsidR="00A7367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sozioökonomische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n</w:t>
      </w:r>
      <w:r w:rsidR="00A7367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Aspekte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n</w:t>
      </w:r>
      <w:r w:rsidR="00A7367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</w:t>
      </w:r>
      <w:r w:rsidR="009655F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der Datenw</w:t>
      </w:r>
      <w:r w:rsidR="00A7367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ertschöpfungskette reicht. 2015 ist das besondere Thema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:</w:t>
      </w:r>
      <w:r w:rsidR="00A7367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erfolgreiche </w:t>
      </w:r>
      <w:r w:rsidR="00A7367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Datenintegration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als Wettbewerbsvorteil</w:t>
      </w:r>
      <w:r w:rsidR="00A7367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.</w:t>
      </w:r>
    </w:p>
    <w:p w:rsidR="00A73676" w:rsidRPr="00560A81" w:rsidRDefault="00A73676" w:rsidP="00D019E9">
      <w:pPr>
        <w:jc w:val="both"/>
        <w:rPr>
          <w:rFonts w:cs="Arial"/>
          <w:color w:val="000000"/>
          <w:sz w:val="20"/>
          <w:szCs w:val="20"/>
          <w:shd w:val="clear" w:color="auto" w:fill="FFFFFF"/>
          <w:lang w:val="de-DE"/>
        </w:rPr>
      </w:pP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Das Forum wird </w:t>
      </w:r>
      <w:r w:rsidR="00A04689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vom Luxemburgischen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Premierminister Xavier Bettel,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von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Staatssekretär für </w:t>
      </w:r>
      <w:r w:rsidR="00A04689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Hochschulwesen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und Forschung Marc Hansen und </w:t>
      </w:r>
      <w:r w:rsidR="00A04689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dem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europäischen Kommissar für </w:t>
      </w:r>
      <w:r w:rsidR="00A04689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Digitale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Wirtschaft und Gesellschaft Günther Oettinger eröffnet. Einige </w:t>
      </w:r>
      <w:r w:rsidR="00A04689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namhafte Referenten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haben ihre Teilnahme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bereits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bestätigt und </w:t>
      </w:r>
      <w:r w:rsidR="00CB735A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werden</w:t>
      </w:r>
      <w:r w:rsidR="00CB735A" w:rsidRPr="00560A81" w:rsidDel="00CB735A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bald namentlich bekanntgegeben. </w:t>
      </w:r>
      <w:r w:rsidR="00101F14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Ausgewählte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Präsentationen aus über 100 eingegangenen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Vortragsvorschlägen </w:t>
      </w:r>
      <w:r w:rsidR="00A86B4E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runden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das Konferenzprogramm ab.</w:t>
      </w:r>
    </w:p>
    <w:p w:rsidR="00A73676" w:rsidRPr="00560A81" w:rsidRDefault="00A73676" w:rsidP="00D019E9">
      <w:pPr>
        <w:jc w:val="both"/>
        <w:rPr>
          <w:rFonts w:cs="Arial"/>
          <w:color w:val="000000"/>
          <w:sz w:val="20"/>
          <w:szCs w:val="20"/>
          <w:shd w:val="clear" w:color="auto" w:fill="FFFFFF"/>
          <w:lang w:val="de-DE"/>
        </w:rPr>
      </w:pP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Zusätzlich wird es einen Ausstellungsbereich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, den EDF2015 Marktplatz,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zu </w:t>
      </w:r>
      <w:r w:rsidR="00B865E5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datenbezogenen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Produkten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&amp;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Dienstleistungen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, sowie zu den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neuesten </w:t>
      </w:r>
      <w:r w:rsidR="00B865E5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Forschungs- und Innovationsp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rojekten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auf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dem </w:t>
      </w:r>
      <w:r w:rsidR="00C55790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Gebiet der europäischen </w:t>
      </w:r>
      <w:r w:rsidR="00A06BD7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Datenwirtschaft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geben. </w:t>
      </w:r>
      <w:r w:rsidR="009B3742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Zum 3. Mal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wird </w:t>
      </w:r>
      <w:r w:rsidR="00B865E5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im Rahmen der EDF </w:t>
      </w:r>
      <w:r w:rsidR="009B3742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der European Data Innovator Award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verliehen</w:t>
      </w:r>
      <w:r w:rsidR="00B865E5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,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</w:t>
      </w:r>
      <w:r w:rsidR="0057464B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und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das Pan-</w:t>
      </w:r>
      <w:r w:rsidR="00B865E5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Europäische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Open Data Portal </w:t>
      </w:r>
      <w:r w:rsidR="0057464B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wird zu diesem Anlass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offiziell </w:t>
      </w:r>
      <w:r w:rsidR="00B865E5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gelauncht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.</w:t>
      </w:r>
    </w:p>
    <w:p w:rsidR="00126C6E" w:rsidRPr="00560A81" w:rsidRDefault="006C6F2F" w:rsidP="00D019E9">
      <w:pPr>
        <w:jc w:val="both"/>
        <w:rPr>
          <w:rFonts w:cs="Arial"/>
          <w:color w:val="000000"/>
          <w:sz w:val="20"/>
          <w:szCs w:val="20"/>
          <w:shd w:val="clear" w:color="auto" w:fill="FFFFFF"/>
          <w:lang w:val="de-DE"/>
        </w:rPr>
      </w:pP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Alle Informationen zur</w:t>
      </w:r>
      <w:r w:rsidR="00872E6F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EDF2015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können über</w:t>
      </w:r>
      <w:r w:rsidR="002B57F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</w:t>
      </w:r>
      <w:hyperlink r:id="rId10" w:history="1">
        <w:r w:rsidR="002B57F6" w:rsidRPr="00560A81">
          <w:rPr>
            <w:rStyle w:val="Hyperlink"/>
            <w:rFonts w:cs="Arial"/>
            <w:sz w:val="20"/>
            <w:szCs w:val="20"/>
            <w:shd w:val="clear" w:color="auto" w:fill="FFFFFF"/>
            <w:lang w:val="de-DE"/>
          </w:rPr>
          <w:t>http://2015.data-forum.eu</w:t>
        </w:r>
      </w:hyperlink>
      <w:r w:rsidR="002B57F6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abgerufen werden</w:t>
      </w:r>
      <w:r w:rsidR="00B865E5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>.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 </w:t>
      </w:r>
      <w:r w:rsidR="00B865E5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EDF2015 ist eine kostenfreie Veranstaltung, die Anmeldung </w:t>
      </w:r>
      <w:r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ist unter </w:t>
      </w:r>
      <w:hyperlink r:id="rId11" w:history="1">
        <w:r w:rsidR="00100D6A" w:rsidRPr="00560A81">
          <w:rPr>
            <w:rStyle w:val="Hyperlink"/>
            <w:rFonts w:cs="Arial"/>
            <w:sz w:val="20"/>
            <w:szCs w:val="20"/>
            <w:shd w:val="clear" w:color="auto" w:fill="FFFFFF"/>
            <w:lang w:val="de-DE"/>
          </w:rPr>
          <w:t>http://bit.ly/EDF2015-register</w:t>
        </w:r>
      </w:hyperlink>
      <w:r w:rsidR="00B865E5" w:rsidRPr="00560A81">
        <w:rPr>
          <w:sz w:val="20"/>
          <w:szCs w:val="20"/>
        </w:rPr>
        <w:t xml:space="preserve"> verfügbar</w:t>
      </w:r>
      <w:r w:rsidR="00100D6A" w:rsidRPr="00560A81">
        <w:rPr>
          <w:rFonts w:cs="Arial"/>
          <w:color w:val="000000"/>
          <w:sz w:val="20"/>
          <w:szCs w:val="20"/>
          <w:shd w:val="clear" w:color="auto" w:fill="FFFFFF"/>
          <w:lang w:val="de-DE"/>
        </w:rPr>
        <w:t xml:space="preserve">. </w:t>
      </w:r>
    </w:p>
    <w:sectPr w:rsidR="00126C6E" w:rsidRPr="00560A81" w:rsidSect="003172B6">
      <w:headerReference w:type="default" r:id="rId12"/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F52" w:rsidRDefault="00E61F52" w:rsidP="00126C6E">
      <w:pPr>
        <w:spacing w:after="0" w:line="240" w:lineRule="auto"/>
      </w:pPr>
      <w:r>
        <w:separator/>
      </w:r>
    </w:p>
  </w:endnote>
  <w:endnote w:type="continuationSeparator" w:id="0">
    <w:p w:rsidR="00E61F52" w:rsidRDefault="00E61F52" w:rsidP="00126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F52" w:rsidRDefault="00E61F52" w:rsidP="00126C6E">
      <w:pPr>
        <w:spacing w:after="0" w:line="240" w:lineRule="auto"/>
      </w:pPr>
      <w:r>
        <w:separator/>
      </w:r>
    </w:p>
  </w:footnote>
  <w:footnote w:type="continuationSeparator" w:id="0">
    <w:p w:rsidR="00E61F52" w:rsidRDefault="00E61F52" w:rsidP="00126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C6E" w:rsidRPr="00126C6E" w:rsidRDefault="00126C6E" w:rsidP="00126C6E">
    <w:pPr>
      <w:pStyle w:val="Footer"/>
      <w:jc w:val="right"/>
      <w:rPr>
        <w:sz w:val="18"/>
        <w:szCs w:val="18"/>
      </w:rPr>
    </w:pPr>
    <w:r w:rsidRPr="00B42571">
      <w:rPr>
        <w:sz w:val="18"/>
        <w:szCs w:val="18"/>
      </w:rPr>
      <w:t>EDF201</w:t>
    </w:r>
    <w:r>
      <w:rPr>
        <w:sz w:val="18"/>
        <w:szCs w:val="18"/>
      </w:rPr>
      <w:t>5</w:t>
    </w:r>
    <w:r w:rsidRPr="00B42571">
      <w:rPr>
        <w:sz w:val="18"/>
        <w:szCs w:val="18"/>
      </w:rPr>
      <w:t xml:space="preserve"> – http://201</w:t>
    </w:r>
    <w:r>
      <w:rPr>
        <w:sz w:val="18"/>
        <w:szCs w:val="18"/>
      </w:rPr>
      <w:t>5</w:t>
    </w:r>
    <w:r w:rsidRPr="00B42571">
      <w:rPr>
        <w:sz w:val="18"/>
        <w:szCs w:val="18"/>
      </w:rPr>
      <w:t>.data-forum.eu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5643F"/>
    <w:multiLevelType w:val="multilevel"/>
    <w:tmpl w:val="410A8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9E9"/>
    <w:rsid w:val="00002A35"/>
    <w:rsid w:val="0004013C"/>
    <w:rsid w:val="000A1A81"/>
    <w:rsid w:val="000B43AE"/>
    <w:rsid w:val="000E6869"/>
    <w:rsid w:val="000F770E"/>
    <w:rsid w:val="00100D6A"/>
    <w:rsid w:val="00101F14"/>
    <w:rsid w:val="00115723"/>
    <w:rsid w:val="00126C6E"/>
    <w:rsid w:val="0013293D"/>
    <w:rsid w:val="00144064"/>
    <w:rsid w:val="001516F6"/>
    <w:rsid w:val="001F06F2"/>
    <w:rsid w:val="00265B55"/>
    <w:rsid w:val="00297353"/>
    <w:rsid w:val="002B57F6"/>
    <w:rsid w:val="002C751B"/>
    <w:rsid w:val="003172B6"/>
    <w:rsid w:val="003A339B"/>
    <w:rsid w:val="003B0DB8"/>
    <w:rsid w:val="0040499B"/>
    <w:rsid w:val="00457430"/>
    <w:rsid w:val="004A3819"/>
    <w:rsid w:val="004D4B67"/>
    <w:rsid w:val="004E6499"/>
    <w:rsid w:val="005166DD"/>
    <w:rsid w:val="005373E4"/>
    <w:rsid w:val="00542777"/>
    <w:rsid w:val="005529FF"/>
    <w:rsid w:val="00560A81"/>
    <w:rsid w:val="0057464B"/>
    <w:rsid w:val="005C19B9"/>
    <w:rsid w:val="005D7226"/>
    <w:rsid w:val="00652BF1"/>
    <w:rsid w:val="0068181A"/>
    <w:rsid w:val="0069584D"/>
    <w:rsid w:val="006C1E0E"/>
    <w:rsid w:val="006C6F2F"/>
    <w:rsid w:val="00721659"/>
    <w:rsid w:val="007666E1"/>
    <w:rsid w:val="007C7BA8"/>
    <w:rsid w:val="007D5632"/>
    <w:rsid w:val="0080133B"/>
    <w:rsid w:val="00825ED2"/>
    <w:rsid w:val="00872E6F"/>
    <w:rsid w:val="00877EA6"/>
    <w:rsid w:val="008C1677"/>
    <w:rsid w:val="008E13F9"/>
    <w:rsid w:val="008F2135"/>
    <w:rsid w:val="009642C5"/>
    <w:rsid w:val="009655F6"/>
    <w:rsid w:val="00997A5B"/>
    <w:rsid w:val="009B3742"/>
    <w:rsid w:val="009E4255"/>
    <w:rsid w:val="009F42A7"/>
    <w:rsid w:val="00A04689"/>
    <w:rsid w:val="00A06BD7"/>
    <w:rsid w:val="00A34802"/>
    <w:rsid w:val="00A40233"/>
    <w:rsid w:val="00A61F96"/>
    <w:rsid w:val="00A621C0"/>
    <w:rsid w:val="00A73676"/>
    <w:rsid w:val="00A86B4E"/>
    <w:rsid w:val="00AE0533"/>
    <w:rsid w:val="00B45E29"/>
    <w:rsid w:val="00B65021"/>
    <w:rsid w:val="00B865E5"/>
    <w:rsid w:val="00BB128F"/>
    <w:rsid w:val="00BF707F"/>
    <w:rsid w:val="00C55790"/>
    <w:rsid w:val="00C84DD6"/>
    <w:rsid w:val="00C93CA8"/>
    <w:rsid w:val="00CB735A"/>
    <w:rsid w:val="00CD1371"/>
    <w:rsid w:val="00CF230A"/>
    <w:rsid w:val="00D019E9"/>
    <w:rsid w:val="00D1156A"/>
    <w:rsid w:val="00D41DE5"/>
    <w:rsid w:val="00DA2512"/>
    <w:rsid w:val="00DB09D4"/>
    <w:rsid w:val="00DE146E"/>
    <w:rsid w:val="00E61F52"/>
    <w:rsid w:val="00ED0EBD"/>
    <w:rsid w:val="00F16157"/>
    <w:rsid w:val="00F449FD"/>
    <w:rsid w:val="00F575F6"/>
    <w:rsid w:val="00F85C19"/>
    <w:rsid w:val="00FA2CB7"/>
    <w:rsid w:val="00FB4F99"/>
    <w:rsid w:val="00FE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6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C6E"/>
  </w:style>
  <w:style w:type="paragraph" w:styleId="Footer">
    <w:name w:val="footer"/>
    <w:basedOn w:val="Normal"/>
    <w:link w:val="FooterChar"/>
    <w:uiPriority w:val="99"/>
    <w:unhideWhenUsed/>
    <w:rsid w:val="00126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C6E"/>
  </w:style>
  <w:style w:type="paragraph" w:styleId="BalloonText">
    <w:name w:val="Balloon Text"/>
    <w:basedOn w:val="Normal"/>
    <w:link w:val="BalloonTextChar"/>
    <w:uiPriority w:val="99"/>
    <w:semiHidden/>
    <w:unhideWhenUsed/>
    <w:rsid w:val="0012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C6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6C6E"/>
    <w:rPr>
      <w:color w:val="0000FF"/>
      <w:u w:val="single"/>
    </w:rPr>
  </w:style>
  <w:style w:type="character" w:customStyle="1" w:styleId="membersdetails">
    <w:name w:val="membersdetails"/>
    <w:basedOn w:val="DefaultParagraphFont"/>
    <w:rsid w:val="00126C6E"/>
  </w:style>
  <w:style w:type="character" w:styleId="HTMLAcronym">
    <w:name w:val="HTML Acronym"/>
    <w:basedOn w:val="DefaultParagraphFont"/>
    <w:uiPriority w:val="99"/>
    <w:semiHidden/>
    <w:unhideWhenUsed/>
    <w:rsid w:val="00126C6E"/>
  </w:style>
  <w:style w:type="character" w:styleId="CommentReference">
    <w:name w:val="annotation reference"/>
    <w:basedOn w:val="DefaultParagraphFont"/>
    <w:uiPriority w:val="99"/>
    <w:semiHidden/>
    <w:unhideWhenUsed/>
    <w:rsid w:val="009E42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2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2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2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25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6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C6E"/>
  </w:style>
  <w:style w:type="paragraph" w:styleId="Footer">
    <w:name w:val="footer"/>
    <w:basedOn w:val="Normal"/>
    <w:link w:val="FooterChar"/>
    <w:uiPriority w:val="99"/>
    <w:unhideWhenUsed/>
    <w:rsid w:val="00126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C6E"/>
  </w:style>
  <w:style w:type="paragraph" w:styleId="BalloonText">
    <w:name w:val="Balloon Text"/>
    <w:basedOn w:val="Normal"/>
    <w:link w:val="BalloonTextChar"/>
    <w:uiPriority w:val="99"/>
    <w:semiHidden/>
    <w:unhideWhenUsed/>
    <w:rsid w:val="0012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C6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6C6E"/>
    <w:rPr>
      <w:color w:val="0000FF"/>
      <w:u w:val="single"/>
    </w:rPr>
  </w:style>
  <w:style w:type="character" w:customStyle="1" w:styleId="membersdetails">
    <w:name w:val="membersdetails"/>
    <w:basedOn w:val="DefaultParagraphFont"/>
    <w:rsid w:val="00126C6E"/>
  </w:style>
  <w:style w:type="character" w:styleId="HTMLAcronym">
    <w:name w:val="HTML Acronym"/>
    <w:basedOn w:val="DefaultParagraphFont"/>
    <w:uiPriority w:val="99"/>
    <w:semiHidden/>
    <w:unhideWhenUsed/>
    <w:rsid w:val="00126C6E"/>
  </w:style>
  <w:style w:type="character" w:styleId="CommentReference">
    <w:name w:val="annotation reference"/>
    <w:basedOn w:val="DefaultParagraphFont"/>
    <w:uiPriority w:val="99"/>
    <w:semiHidden/>
    <w:unhideWhenUsed/>
    <w:rsid w:val="009E42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2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2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2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2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8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t.ly/EDF2015-register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2015.data-forum.e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9472B6-0332-4BC5-ACB0-5104ABB63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CRP - Gabriel Lippmann</Company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kalte2707</dc:creator>
  <cp:lastModifiedBy>Catalina FIEVEZ</cp:lastModifiedBy>
  <cp:revision>2</cp:revision>
  <cp:lastPrinted>2015-06-04T07:21:00Z</cp:lastPrinted>
  <dcterms:created xsi:type="dcterms:W3CDTF">2015-09-10T10:13:00Z</dcterms:created>
  <dcterms:modified xsi:type="dcterms:W3CDTF">2015-09-10T10:13:00Z</dcterms:modified>
</cp:coreProperties>
</file>